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2B" w:rsidRPr="001768EF" w:rsidRDefault="00F57B2B" w:rsidP="00F57B2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F57B2B" w:rsidRPr="001768EF" w:rsidRDefault="00F57B2B" w:rsidP="00F57B2B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Административное право</w:t>
      </w: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707AF9" w:rsidRDefault="00707AF9"/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1. Предмет и метод административного права.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2. Метод административного права.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3. Источники административного права.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4. Понятие, структура и виды административно-правовых норм.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>5. Действие административно-правовых норм.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 6. Реализация административно-правовых норм.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 7. Понятие, основные черты и виды административно-правовых отношений.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 8. Субъекты административного права: понятие, виды.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 9. Граждане как субъекты административного права.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10. Предприятия и учреждения как субъекты административного права.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11. Общественные организации как субъекты административного права.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12. Понятие, признаки и виды органов исполнительной власти.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>13. Административно-правовые гарантии прав и свобод граждан.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 14. Особенности административно-правового статуса </w:t>
      </w:r>
      <w:proofErr w:type="spellStart"/>
      <w:r w:rsidRPr="00F57B2B">
        <w:rPr>
          <w:rFonts w:ascii="Times New Roman" w:hAnsi="Times New Roman" w:cs="Times New Roman"/>
          <w:sz w:val="28"/>
          <w:szCs w:val="28"/>
        </w:rPr>
        <w:t>иносранных</w:t>
      </w:r>
      <w:proofErr w:type="spellEnd"/>
      <w:r w:rsidRPr="00F57B2B">
        <w:rPr>
          <w:rFonts w:ascii="Times New Roman" w:hAnsi="Times New Roman" w:cs="Times New Roman"/>
          <w:sz w:val="28"/>
          <w:szCs w:val="28"/>
        </w:rPr>
        <w:t xml:space="preserve"> граждан и лиц без гражданства.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15. Полномочия Президента РФ в сфере исполнительной власти.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16. Правительство РФ и его полномочия.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>17. Федеральные органы исполнительной власти.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 18. Понятие законности и способы ее обеспечения в деятельности органов исполнительной власти.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>19. Государственный контроль и его виды.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 20. Прокурорский надзор.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>21. Административный надзор.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 22. Органы исполнительной власти субъектов РФ.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>23. Государственная служба: понятие, виды и принципы.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 24. </w:t>
      </w:r>
      <w:proofErr w:type="gramStart"/>
      <w:r w:rsidRPr="00F57B2B">
        <w:rPr>
          <w:rFonts w:ascii="Times New Roman" w:hAnsi="Times New Roman" w:cs="Times New Roman"/>
          <w:sz w:val="28"/>
          <w:szCs w:val="28"/>
        </w:rPr>
        <w:t xml:space="preserve">Служебная дисциплина на государственной гражданской службы. </w:t>
      </w:r>
      <w:proofErr w:type="gramEnd"/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25. Права и обязанности государственных служащих.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26. Поощрение и награждения государственных служащих.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27. Прохождение государственной службы.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28. Понятие и виды административного процесса.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29. Понятие, юридическое значение и виды правовых актов управления.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30. Требования, предъявляемые к правовым актам управления.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31. Формы государственного управления и их классификация.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lastRenderedPageBreak/>
        <w:t xml:space="preserve">32. Управления экономической сферы.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33. Административно-правовой договор.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34. Обжалование действий и решение органов исполнительной власти и их должностных лиц.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35. Общая характеристика отраслей социально культурной сферы.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36. Понятие, признаки и юридический состав административного правонарушения.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37. Производство по делам об административных правонарушениях.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38. Участники производства по делам об административных правонарушениях.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39. Стадии производства по делам об административных правонарушениях.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40. Порядок рассмотрения дел об административных правонарушениях.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>41. Доказательства по делам об административных правонарушениях.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42. Судьи, органы и должностные лица, уполномоченные рассматривать дела об административных правонарушениях.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43. Административная ответственность: понятие и основные черты.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>44. Меры административного пресечения.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 45. Сущность убеждения и принуждения, характерные черты административного принуждения.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 46. Понятие, цель и виды административных наказаний.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47. Общие правила назначения административных наказаний.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48. Порядок исполнения постановлений по делам об административных правонарушениях.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49. Административно-предупредительные меры.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50. Меры обеспечения производства по делам об административных правонарушениях.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51. Административный процесс: сущность виды.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52. Административно-процедурное производство: сущность и его виды.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53. Понятие и основные черты административной юрисдикции. 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B2B">
        <w:rPr>
          <w:rFonts w:ascii="Times New Roman" w:hAnsi="Times New Roman" w:cs="Times New Roman"/>
          <w:sz w:val="28"/>
          <w:szCs w:val="28"/>
        </w:rPr>
        <w:t xml:space="preserve">54. Виды </w:t>
      </w:r>
      <w:proofErr w:type="spellStart"/>
      <w:r w:rsidRPr="00F57B2B">
        <w:rPr>
          <w:rFonts w:ascii="Times New Roman" w:hAnsi="Times New Roman" w:cs="Times New Roman"/>
          <w:sz w:val="28"/>
          <w:szCs w:val="28"/>
        </w:rPr>
        <w:t>административно-юрисдикционных</w:t>
      </w:r>
      <w:proofErr w:type="spellEnd"/>
      <w:r w:rsidRPr="00F57B2B">
        <w:rPr>
          <w:rFonts w:ascii="Times New Roman" w:hAnsi="Times New Roman" w:cs="Times New Roman"/>
          <w:sz w:val="28"/>
          <w:szCs w:val="28"/>
        </w:rPr>
        <w:t xml:space="preserve"> производств</w:t>
      </w:r>
    </w:p>
    <w:p w:rsidR="00F57B2B" w:rsidRPr="00F57B2B" w:rsidRDefault="00F57B2B" w:rsidP="00F57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7B2B" w:rsidRPr="00F57B2B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7B2B"/>
    <w:rsid w:val="00707AF9"/>
    <w:rsid w:val="008C57CF"/>
    <w:rsid w:val="00AD1EA8"/>
    <w:rsid w:val="00CD1D33"/>
    <w:rsid w:val="00D843E5"/>
    <w:rsid w:val="00F5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2017-02-09T12:00:00Z</dcterms:created>
  <dcterms:modified xsi:type="dcterms:W3CDTF">2017-02-09T12:01:00Z</dcterms:modified>
</cp:coreProperties>
</file>